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6B508E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D2662" w:rsidRPr="00963F64" w:rsidRDefault="0094112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110762" w:rsidRPr="00963F64">
        <w:rPr>
          <w:rFonts w:ascii="Times New Roman" w:hAnsi="Times New Roman" w:cs="Times New Roman"/>
          <w:sz w:val="28"/>
          <w:szCs w:val="28"/>
        </w:rPr>
        <w:t xml:space="preserve">со ст. 39.42 Земельного кодекса Российской Федерации извещает </w:t>
      </w:r>
      <w:r w:rsidR="0072557E" w:rsidRPr="00963F6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 w:rsidRPr="00963F64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AE0370">
        <w:rPr>
          <w:rFonts w:ascii="Times New Roman" w:hAnsi="Times New Roman" w:cs="Times New Roman"/>
          <w:sz w:val="28"/>
          <w:szCs w:val="28"/>
        </w:rPr>
        <w:t>ОО</w:t>
      </w:r>
      <w:r w:rsidR="000B0774" w:rsidRPr="00963F64">
        <w:rPr>
          <w:rFonts w:ascii="Times New Roman" w:hAnsi="Times New Roman" w:cs="Times New Roman"/>
          <w:sz w:val="28"/>
          <w:szCs w:val="28"/>
        </w:rPr>
        <w:t>О «</w:t>
      </w:r>
      <w:r w:rsidR="006D2662" w:rsidRPr="00963F64">
        <w:rPr>
          <w:rFonts w:ascii="Times New Roman" w:hAnsi="Times New Roman" w:cs="Times New Roman"/>
          <w:sz w:val="28"/>
          <w:szCs w:val="28"/>
        </w:rPr>
        <w:t>Территориальная сетевая организация «Сибирь</w:t>
      </w:r>
      <w:r w:rsidR="000B0774" w:rsidRPr="00963F64">
        <w:rPr>
          <w:rFonts w:ascii="Times New Roman" w:hAnsi="Times New Roman" w:cs="Times New Roman"/>
          <w:sz w:val="28"/>
          <w:szCs w:val="28"/>
        </w:rPr>
        <w:t>»</w:t>
      </w:r>
      <w:r w:rsidR="0072557E" w:rsidRPr="00963F64">
        <w:rPr>
          <w:rFonts w:ascii="Times New Roman" w:hAnsi="Times New Roman" w:cs="Times New Roman"/>
          <w:sz w:val="28"/>
          <w:szCs w:val="28"/>
        </w:rPr>
        <w:t xml:space="preserve"> </w:t>
      </w:r>
      <w:r w:rsidR="00110762" w:rsidRPr="00963F64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bookmarkStart w:id="0" w:name="_GoBack"/>
      <w:r w:rsidR="00E005F3" w:rsidRPr="00963F64">
        <w:rPr>
          <w:rFonts w:ascii="Times New Roman" w:hAnsi="Times New Roman" w:cs="Times New Roman"/>
          <w:sz w:val="28"/>
          <w:szCs w:val="28"/>
        </w:rPr>
        <w:t xml:space="preserve">для </w:t>
      </w:r>
      <w:r w:rsidR="00B23022" w:rsidRPr="00963F64">
        <w:rPr>
          <w:rFonts w:ascii="Times New Roman" w:hAnsi="Times New Roman" w:cs="Times New Roman"/>
          <w:sz w:val="28"/>
          <w:szCs w:val="28"/>
        </w:rPr>
        <w:t xml:space="preserve">строительства и </w:t>
      </w:r>
      <w:r w:rsidR="00AA4789" w:rsidRPr="00963F64">
        <w:rPr>
          <w:rFonts w:ascii="Times New Roman" w:hAnsi="Times New Roman" w:cs="Times New Roman"/>
          <w:sz w:val="28"/>
          <w:szCs w:val="28"/>
        </w:rPr>
        <w:t>эксплуатации</w:t>
      </w:r>
      <w:r w:rsidR="00E005F3" w:rsidRPr="00963F64">
        <w:rPr>
          <w:rFonts w:ascii="Times New Roman" w:hAnsi="Times New Roman" w:cs="Times New Roman"/>
          <w:sz w:val="28"/>
          <w:szCs w:val="28"/>
        </w:rPr>
        <w:t xml:space="preserve"> </w:t>
      </w:r>
      <w:r w:rsidR="006D2662" w:rsidRPr="00963F64">
        <w:rPr>
          <w:rFonts w:ascii="Times New Roman" w:hAnsi="Times New Roman" w:cs="Times New Roman"/>
          <w:sz w:val="28"/>
          <w:szCs w:val="28"/>
        </w:rPr>
        <w:t>воздушной ЛЭП 6 кВ по адресу: Российская Федерация, Кемеровская область – Кузбасс, Федеральная трасса Р-255, 1585 км, 1</w:t>
      </w:r>
      <w:r w:rsidR="00CD0781" w:rsidRPr="00963F64">
        <w:rPr>
          <w:rFonts w:ascii="Times New Roman" w:hAnsi="Times New Roman" w:cs="Times New Roman"/>
          <w:sz w:val="28"/>
          <w:szCs w:val="28"/>
        </w:rPr>
        <w:t xml:space="preserve">, </w:t>
      </w:r>
      <w:r w:rsidR="00075375" w:rsidRPr="00963F64">
        <w:rPr>
          <w:rFonts w:ascii="Times New Roman" w:hAnsi="Times New Roman" w:cs="Times New Roman"/>
          <w:sz w:val="28"/>
          <w:szCs w:val="28"/>
        </w:rPr>
        <w:t>в отношении</w:t>
      </w:r>
      <w:r w:rsidR="00D86B42" w:rsidRPr="00963F64">
        <w:rPr>
          <w:rFonts w:ascii="Times New Roman" w:hAnsi="Times New Roman" w:cs="Times New Roman"/>
          <w:sz w:val="28"/>
          <w:szCs w:val="28"/>
        </w:rPr>
        <w:t xml:space="preserve"> </w:t>
      </w:r>
      <w:r w:rsidR="00E40962" w:rsidRPr="00963F64">
        <w:rPr>
          <w:rFonts w:ascii="Times New Roman" w:hAnsi="Times New Roman" w:cs="Times New Roman"/>
          <w:sz w:val="28"/>
          <w:szCs w:val="28"/>
        </w:rPr>
        <w:t>земель</w:t>
      </w:r>
      <w:r w:rsidR="00F603D2" w:rsidRPr="00963F64">
        <w:rPr>
          <w:rFonts w:ascii="Times New Roman" w:hAnsi="Times New Roman" w:cs="Times New Roman"/>
          <w:sz w:val="28"/>
          <w:szCs w:val="28"/>
        </w:rPr>
        <w:t xml:space="preserve"> государственная собственно</w:t>
      </w:r>
      <w:r w:rsidR="00B23022" w:rsidRPr="00963F64">
        <w:rPr>
          <w:rFonts w:ascii="Times New Roman" w:hAnsi="Times New Roman" w:cs="Times New Roman"/>
          <w:sz w:val="28"/>
          <w:szCs w:val="28"/>
        </w:rPr>
        <w:t xml:space="preserve">сть на которые не разграничена, в границах кадастрового квартала 42:04:0207001 </w:t>
      </w:r>
      <w:r w:rsidR="00B96957" w:rsidRPr="00963F64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963F64" w:rsidRPr="00963F64">
        <w:rPr>
          <w:rFonts w:ascii="Times New Roman" w:hAnsi="Times New Roman" w:cs="Times New Roman"/>
          <w:sz w:val="28"/>
          <w:szCs w:val="28"/>
        </w:rPr>
        <w:t>32</w:t>
      </w:r>
      <w:r w:rsidR="00B96957" w:rsidRPr="00963F64">
        <w:rPr>
          <w:rFonts w:ascii="Times New Roman" w:hAnsi="Times New Roman" w:cs="Times New Roman"/>
          <w:sz w:val="28"/>
          <w:szCs w:val="28"/>
        </w:rPr>
        <w:t xml:space="preserve"> кв.м,</w:t>
      </w:r>
      <w:r w:rsidR="006D2662" w:rsidRPr="00963F64">
        <w:rPr>
          <w:rFonts w:ascii="Times New Roman" w:hAnsi="Times New Roman" w:cs="Times New Roman"/>
          <w:sz w:val="28"/>
          <w:szCs w:val="28"/>
        </w:rPr>
        <w:t xml:space="preserve"> а также в отношении частей земельных участков:</w:t>
      </w:r>
    </w:p>
    <w:p w:rsidR="00963F64" w:rsidRPr="00963F64" w:rsidRDefault="00963F64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3F64">
        <w:rPr>
          <w:rFonts w:ascii="Times New Roman" w:hAnsi="Times New Roman" w:cs="Times New Roman"/>
          <w:sz w:val="28"/>
          <w:szCs w:val="28"/>
        </w:rPr>
        <w:tab/>
        <w:t xml:space="preserve">с кадастровым номером 42:04:0207001:137, входящий в состав единого землепользования земельного участка с кадастровым номером 42:04:0207001:140 площадью 7 кв.м, расположенном по адресу: </w:t>
      </w:r>
      <w:r w:rsidRPr="00963F64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р-н. Кемеровский, п. Кедровка</w:t>
      </w:r>
      <w:r w:rsidRPr="00963F64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</w:t>
      </w:r>
      <w:r w:rsidRPr="00963F64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использования</w:t>
      </w:r>
      <w:r w:rsidRPr="00963F64">
        <w:rPr>
          <w:rFonts w:ascii="Times New Roman" w:hAnsi="Times New Roman" w:cs="Times New Roman"/>
          <w:sz w:val="28"/>
          <w:szCs w:val="28"/>
        </w:rPr>
        <w:t xml:space="preserve">, категория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3F64">
        <w:rPr>
          <w:rFonts w:ascii="Times New Roman" w:hAnsi="Times New Roman" w:cs="Times New Roman"/>
          <w:sz w:val="28"/>
          <w:szCs w:val="28"/>
        </w:rPr>
        <w:t>земель – земли сельскохозяйственного назначения;</w:t>
      </w:r>
    </w:p>
    <w:p w:rsidR="00963F64" w:rsidRPr="00963F64" w:rsidRDefault="00963F64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3F64">
        <w:rPr>
          <w:rFonts w:ascii="Times New Roman" w:hAnsi="Times New Roman" w:cs="Times New Roman"/>
          <w:sz w:val="28"/>
          <w:szCs w:val="28"/>
        </w:rPr>
        <w:tab/>
        <w:t xml:space="preserve">с кадастровым номером 42:04:0207001:139, входящий в состав единого землепользования земельного участка с кадастровым номером 42:04:0207001:140 площадью 25 кв.м, расположенном по адресу: </w:t>
      </w:r>
      <w:r w:rsidRPr="00963F64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р-н. Кемеровский, п. Кедровка</w:t>
      </w:r>
      <w:r w:rsidRPr="00963F64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</w:t>
      </w:r>
      <w:r w:rsidRPr="00963F64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использования</w:t>
      </w:r>
      <w:r w:rsidRPr="00963F64">
        <w:rPr>
          <w:rFonts w:ascii="Times New Roman" w:hAnsi="Times New Roman" w:cs="Times New Roman"/>
          <w:sz w:val="28"/>
          <w:szCs w:val="28"/>
        </w:rPr>
        <w:t xml:space="preserve">, категория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3F64">
        <w:rPr>
          <w:rFonts w:ascii="Times New Roman" w:hAnsi="Times New Roman" w:cs="Times New Roman"/>
          <w:sz w:val="28"/>
          <w:szCs w:val="28"/>
        </w:rPr>
        <w:t>земель – земли сельскохозяйственного назначения;</w:t>
      </w:r>
    </w:p>
    <w:p w:rsidR="00B23022" w:rsidRPr="00963F64" w:rsidRDefault="006D2662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3F64">
        <w:rPr>
          <w:rFonts w:ascii="Times New Roman" w:hAnsi="Times New Roman" w:cs="Times New Roman"/>
          <w:sz w:val="28"/>
          <w:szCs w:val="28"/>
        </w:rPr>
        <w:tab/>
        <w:t>с кадастровым номером 42:04:0207001:548</w:t>
      </w:r>
      <w:r w:rsidR="00963F64" w:rsidRPr="00963F64">
        <w:rPr>
          <w:rFonts w:ascii="Times New Roman" w:hAnsi="Times New Roman" w:cs="Times New Roman"/>
          <w:sz w:val="28"/>
          <w:szCs w:val="28"/>
        </w:rPr>
        <w:t xml:space="preserve"> </w:t>
      </w:r>
      <w:r w:rsidR="00B23022" w:rsidRPr="00963F64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963F64" w:rsidRPr="00963F64">
        <w:rPr>
          <w:rFonts w:ascii="Times New Roman" w:hAnsi="Times New Roman" w:cs="Times New Roman"/>
          <w:sz w:val="28"/>
          <w:szCs w:val="28"/>
        </w:rPr>
        <w:t>10</w:t>
      </w:r>
      <w:r w:rsidR="00B23022" w:rsidRPr="00963F64">
        <w:rPr>
          <w:rFonts w:ascii="Times New Roman" w:hAnsi="Times New Roman" w:cs="Times New Roman"/>
          <w:sz w:val="28"/>
          <w:szCs w:val="28"/>
        </w:rPr>
        <w:t xml:space="preserve"> кв.м, расположенном по адресу:</w:t>
      </w:r>
      <w:r w:rsidR="00B96957" w:rsidRPr="00963F64">
        <w:rPr>
          <w:rFonts w:ascii="Times New Roman" w:hAnsi="Times New Roman" w:cs="Times New Roman"/>
          <w:sz w:val="28"/>
          <w:szCs w:val="28"/>
        </w:rPr>
        <w:t xml:space="preserve"> </w:t>
      </w:r>
      <w:r w:rsidR="00B23022" w:rsidRPr="00963F64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Кемеровский район, Кемеровское лесничество, Барановское участковое лесничество, урочище Барановское, кварталы № 181, 183, 184</w:t>
      </w:r>
      <w:r w:rsidR="00B23022" w:rsidRPr="00963F64">
        <w:rPr>
          <w:rFonts w:ascii="Times New Roman" w:hAnsi="Times New Roman" w:cs="Times New Roman"/>
          <w:sz w:val="28"/>
          <w:szCs w:val="28"/>
        </w:rPr>
        <w:t xml:space="preserve">, с видом разрешенного  использования - </w:t>
      </w:r>
      <w:r w:rsidR="00B23022" w:rsidRPr="00963F64">
        <w:rPr>
          <w:rFonts w:ascii="Times New Roman" w:hAnsi="Times New Roman" w:cs="Times New Roman"/>
          <w:color w:val="000000"/>
          <w:sz w:val="28"/>
          <w:szCs w:val="28"/>
        </w:rPr>
        <w:t>заготовка древесины; заготовка живицы; заготовка и сбор недревесных лесных ресурсов; заготовка пищевых лесных ресурсов и сбор лекарственных растений; осуществление видов деятельности в сфере охотничьего хозяйства; ведение сельского хозяйства; осуществление научно-исследовательской деятельности, образовательной деятельности; осуществление рекреационной деятельности; создание лесных плантаций и их эксплуатация; выращивание лесных плодовых, ягодных, декоративных растений, лекарственных растений; выращивание посадочного материала лесных растений (саженцев, сеянцев); выполнение работ по геологическому изучению недр, разработка месторождений полезных ископаемых; строительство и эксплуатация водохранилищ и иных искусственных водных объектов, а также гидротехнических сооружений и специализированных портов; строительство, реконструкция, эксплуатация линейных объектов; переработка древесины и иных лесных ресурсов; осуществление религиозной деятельности</w:t>
      </w:r>
      <w:r w:rsidR="00B23022" w:rsidRPr="00963F64">
        <w:rPr>
          <w:rFonts w:ascii="Times New Roman" w:hAnsi="Times New Roman" w:cs="Times New Roman"/>
          <w:sz w:val="28"/>
          <w:szCs w:val="28"/>
        </w:rPr>
        <w:t>, категория земель – земли лесного фонда;</w:t>
      </w:r>
    </w:p>
    <w:p w:rsidR="00B23022" w:rsidRPr="00963F64" w:rsidRDefault="00B23022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3F64">
        <w:rPr>
          <w:rFonts w:ascii="Times New Roman" w:hAnsi="Times New Roman" w:cs="Times New Roman"/>
          <w:sz w:val="28"/>
          <w:szCs w:val="28"/>
        </w:rPr>
        <w:lastRenderedPageBreak/>
        <w:tab/>
        <w:t>с кадастровым номером 42:04:0207001:</w:t>
      </w:r>
      <w:r w:rsidR="00963F64" w:rsidRPr="00963F64">
        <w:rPr>
          <w:rFonts w:ascii="Times New Roman" w:hAnsi="Times New Roman" w:cs="Times New Roman"/>
          <w:sz w:val="28"/>
          <w:szCs w:val="28"/>
        </w:rPr>
        <w:t>1123</w:t>
      </w:r>
      <w:r w:rsidRPr="00963F64">
        <w:rPr>
          <w:rFonts w:ascii="Times New Roman" w:hAnsi="Times New Roman" w:cs="Times New Roman"/>
          <w:sz w:val="28"/>
          <w:szCs w:val="28"/>
        </w:rPr>
        <w:t xml:space="preserve"> площадью 5 кв.м, с видом разрешенного использования – </w:t>
      </w:r>
      <w:r w:rsidRPr="00963F64">
        <w:rPr>
          <w:rFonts w:ascii="Times New Roman" w:hAnsi="Times New Roman" w:cs="Times New Roman"/>
          <w:color w:val="000000"/>
          <w:sz w:val="28"/>
          <w:szCs w:val="28"/>
        </w:rPr>
        <w:t>с/х использование</w:t>
      </w:r>
      <w:r w:rsidRPr="00963F64">
        <w:rPr>
          <w:rFonts w:ascii="Times New Roman" w:hAnsi="Times New Roman" w:cs="Times New Roman"/>
          <w:sz w:val="28"/>
          <w:szCs w:val="28"/>
        </w:rPr>
        <w:t xml:space="preserve">, категория земель – земли сельскохозяйственного </w:t>
      </w:r>
      <w:r w:rsidR="00963F64" w:rsidRPr="00963F64">
        <w:rPr>
          <w:rFonts w:ascii="Times New Roman" w:hAnsi="Times New Roman" w:cs="Times New Roman"/>
          <w:sz w:val="28"/>
          <w:szCs w:val="28"/>
        </w:rPr>
        <w:t>назначения</w:t>
      </w:r>
      <w:r w:rsidRPr="00963F64">
        <w:rPr>
          <w:rFonts w:ascii="Times New Roman" w:hAnsi="Times New Roman" w:cs="Times New Roman"/>
          <w:sz w:val="28"/>
          <w:szCs w:val="28"/>
        </w:rPr>
        <w:t>;</w:t>
      </w:r>
    </w:p>
    <w:p w:rsidR="00B23022" w:rsidRPr="00963F64" w:rsidRDefault="00B23022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3F64">
        <w:rPr>
          <w:rFonts w:ascii="Times New Roman" w:hAnsi="Times New Roman" w:cs="Times New Roman"/>
          <w:sz w:val="28"/>
          <w:szCs w:val="28"/>
        </w:rPr>
        <w:tab/>
        <w:t xml:space="preserve">с кадастровым номером 42:04:0207001:239 площадью 19 кв.м, расположенном по адресу: </w:t>
      </w:r>
      <w:r w:rsidRPr="00963F64">
        <w:rPr>
          <w:rFonts w:ascii="Times New Roman" w:hAnsi="Times New Roman" w:cs="Times New Roman"/>
          <w:color w:val="000000"/>
          <w:sz w:val="28"/>
          <w:szCs w:val="28"/>
        </w:rPr>
        <w:t>Кемеровская обл, р-н Кемеровский</w:t>
      </w:r>
      <w:r w:rsidRPr="00963F64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963F64">
        <w:rPr>
          <w:rFonts w:ascii="Times New Roman" w:hAnsi="Times New Roman" w:cs="Times New Roman"/>
          <w:color w:val="000000"/>
          <w:sz w:val="28"/>
          <w:szCs w:val="28"/>
        </w:rPr>
        <w:t>с/х использование</w:t>
      </w:r>
      <w:r w:rsidRPr="00963F64">
        <w:rPr>
          <w:rFonts w:ascii="Times New Roman" w:hAnsi="Times New Roman" w:cs="Times New Roman"/>
          <w:sz w:val="28"/>
          <w:szCs w:val="28"/>
        </w:rPr>
        <w:t xml:space="preserve">, категория земель – земли сельскохозяйственного </w:t>
      </w:r>
      <w:r w:rsidR="00963F64" w:rsidRPr="00963F64">
        <w:rPr>
          <w:rFonts w:ascii="Times New Roman" w:hAnsi="Times New Roman" w:cs="Times New Roman"/>
          <w:sz w:val="28"/>
          <w:szCs w:val="28"/>
        </w:rPr>
        <w:t>назначения</w:t>
      </w:r>
      <w:r w:rsidRPr="00963F6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23022" w:rsidRPr="00963F64" w:rsidRDefault="00B23022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3F64">
        <w:rPr>
          <w:rFonts w:ascii="Times New Roman" w:hAnsi="Times New Roman" w:cs="Times New Roman"/>
          <w:sz w:val="28"/>
          <w:szCs w:val="28"/>
        </w:rPr>
        <w:tab/>
      </w:r>
      <w:r w:rsidRPr="00963F64">
        <w:rPr>
          <w:rFonts w:ascii="Times New Roman" w:hAnsi="Times New Roman" w:cs="Times New Roman"/>
          <w:sz w:val="28"/>
          <w:szCs w:val="28"/>
        </w:rPr>
        <w:tab/>
        <w:t xml:space="preserve">с кадастровым номером 42:04:0207001:238 площадью 7 кв.м, расположенном по адресу: </w:t>
      </w:r>
      <w:r w:rsidRPr="00963F64">
        <w:rPr>
          <w:rFonts w:ascii="Times New Roman" w:hAnsi="Times New Roman" w:cs="Times New Roman"/>
          <w:color w:val="000000"/>
          <w:sz w:val="28"/>
          <w:szCs w:val="28"/>
        </w:rPr>
        <w:t>Кемеровская обл, р-н Кемеровский</w:t>
      </w:r>
      <w:r w:rsidRPr="00963F64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963F64">
        <w:rPr>
          <w:rFonts w:ascii="Times New Roman" w:hAnsi="Times New Roman" w:cs="Times New Roman"/>
          <w:color w:val="000000"/>
          <w:sz w:val="28"/>
          <w:szCs w:val="28"/>
        </w:rPr>
        <w:t>с/х использование</w:t>
      </w:r>
      <w:r w:rsidRPr="00963F64">
        <w:rPr>
          <w:rFonts w:ascii="Times New Roman" w:hAnsi="Times New Roman" w:cs="Times New Roman"/>
          <w:sz w:val="28"/>
          <w:szCs w:val="28"/>
        </w:rPr>
        <w:t xml:space="preserve">, категория земель – земли сельскохозяйственного </w:t>
      </w:r>
      <w:r w:rsidR="00963F64" w:rsidRPr="00963F64">
        <w:rPr>
          <w:rFonts w:ascii="Times New Roman" w:hAnsi="Times New Roman" w:cs="Times New Roman"/>
          <w:sz w:val="28"/>
          <w:szCs w:val="28"/>
        </w:rPr>
        <w:t>назначения;</w:t>
      </w:r>
    </w:p>
    <w:p w:rsidR="00AA4789" w:rsidRPr="00963F64" w:rsidRDefault="00A8375C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3F64">
        <w:rPr>
          <w:rFonts w:ascii="Times New Roman" w:hAnsi="Times New Roman" w:cs="Times New Roman"/>
          <w:sz w:val="28"/>
          <w:szCs w:val="28"/>
        </w:rPr>
        <w:tab/>
      </w:r>
      <w:r w:rsidR="00AA4789" w:rsidRPr="00963F64">
        <w:rPr>
          <w:rFonts w:ascii="Times New Roman" w:hAnsi="Times New Roman" w:cs="Times New Roman"/>
          <w:sz w:val="28"/>
          <w:szCs w:val="28"/>
        </w:rPr>
        <w:tab/>
        <w:t>с кадастровым номером 42:04:0207001:1074</w:t>
      </w:r>
      <w:r w:rsidR="00963F64" w:rsidRPr="00963F64">
        <w:rPr>
          <w:rFonts w:ascii="Times New Roman" w:hAnsi="Times New Roman" w:cs="Times New Roman"/>
          <w:sz w:val="28"/>
          <w:szCs w:val="28"/>
        </w:rPr>
        <w:t xml:space="preserve"> </w:t>
      </w:r>
      <w:r w:rsidR="00AA4789" w:rsidRPr="00963F64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963F64" w:rsidRPr="00963F64">
        <w:rPr>
          <w:rFonts w:ascii="Times New Roman" w:hAnsi="Times New Roman" w:cs="Times New Roman"/>
          <w:sz w:val="28"/>
          <w:szCs w:val="28"/>
        </w:rPr>
        <w:t>15</w:t>
      </w:r>
      <w:r w:rsidR="00AA4789" w:rsidRPr="00963F64">
        <w:rPr>
          <w:rFonts w:ascii="Times New Roman" w:hAnsi="Times New Roman" w:cs="Times New Roman"/>
          <w:sz w:val="28"/>
          <w:szCs w:val="28"/>
        </w:rPr>
        <w:t xml:space="preserve"> кв.м, расположенном по адресу: </w:t>
      </w:r>
      <w:r w:rsidR="00AA4789" w:rsidRPr="00963F64">
        <w:rPr>
          <w:rFonts w:ascii="Times New Roman" w:hAnsi="Times New Roman" w:cs="Times New Roman"/>
          <w:color w:val="000000"/>
          <w:sz w:val="28"/>
          <w:szCs w:val="28"/>
        </w:rPr>
        <w:t>Российская Федерация, Кемеровская область - Кузбасс, Кемеровский муниципальный округ</w:t>
      </w:r>
      <w:r w:rsidR="00AA4789" w:rsidRPr="00963F64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AA4789" w:rsidRPr="00963F64">
        <w:rPr>
          <w:rFonts w:ascii="Times New Roman" w:hAnsi="Times New Roman" w:cs="Times New Roman"/>
          <w:color w:val="000000"/>
          <w:sz w:val="28"/>
          <w:szCs w:val="28"/>
        </w:rPr>
        <w:t>выращивание зерновых и иных сельскохозяйственных культур</w:t>
      </w:r>
      <w:r w:rsidR="00AA4789" w:rsidRPr="00963F64"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назначения;</w:t>
      </w:r>
    </w:p>
    <w:p w:rsidR="00AA4789" w:rsidRPr="00963F64" w:rsidRDefault="00AA4789" w:rsidP="00963F64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3F64">
        <w:rPr>
          <w:rFonts w:ascii="Times New Roman" w:hAnsi="Times New Roman" w:cs="Times New Roman"/>
          <w:sz w:val="28"/>
          <w:szCs w:val="28"/>
        </w:rPr>
        <w:tab/>
      </w:r>
      <w:r w:rsidR="00963F64" w:rsidRPr="00963F64">
        <w:rPr>
          <w:rFonts w:ascii="Times New Roman" w:hAnsi="Times New Roman" w:cs="Times New Roman"/>
          <w:sz w:val="28"/>
          <w:szCs w:val="28"/>
        </w:rPr>
        <w:tab/>
        <w:t xml:space="preserve">с кадастровым номером 42:04:0207001:1121 площадью 3 кв.м, расположенном по адресу: </w:t>
      </w:r>
      <w:r w:rsidR="00963F64" w:rsidRPr="00963F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область-Кузбасс, Кемеровский муниципальный округ</w:t>
      </w:r>
      <w:r w:rsidR="00963F64" w:rsidRPr="00963F64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963F64" w:rsidRPr="00963F64">
        <w:rPr>
          <w:rFonts w:ascii="Times New Roman" w:hAnsi="Times New Roman" w:cs="Times New Roman"/>
          <w:color w:val="000000"/>
          <w:sz w:val="28"/>
          <w:szCs w:val="28"/>
        </w:rPr>
        <w:t>для сельскохозяйственного производства</w:t>
      </w:r>
      <w:r w:rsidR="00963F64" w:rsidRPr="00963F64">
        <w:rPr>
          <w:rFonts w:ascii="Times New Roman" w:hAnsi="Times New Roman" w:cs="Times New Roman"/>
          <w:sz w:val="28"/>
          <w:szCs w:val="28"/>
        </w:rPr>
        <w:t xml:space="preserve">, категория </w:t>
      </w:r>
      <w:r w:rsidR="00AE0370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63F64" w:rsidRPr="00963F64">
        <w:rPr>
          <w:rFonts w:ascii="Times New Roman" w:hAnsi="Times New Roman" w:cs="Times New Roman"/>
          <w:sz w:val="28"/>
          <w:szCs w:val="28"/>
        </w:rPr>
        <w:t>земель – земли сельскохозяйственного назначения;</w:t>
      </w:r>
    </w:p>
    <w:p w:rsidR="00AA4789" w:rsidRPr="00963F64" w:rsidRDefault="00AA4789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3F64">
        <w:rPr>
          <w:rFonts w:ascii="Times New Roman" w:hAnsi="Times New Roman" w:cs="Times New Roman"/>
          <w:sz w:val="28"/>
          <w:szCs w:val="28"/>
        </w:rPr>
        <w:tab/>
        <w:t xml:space="preserve">с кадастровым номером 42:04:0207001:205 площадью 1 кв.м, расположенном по адресу: </w:t>
      </w:r>
      <w:r w:rsidRPr="00963F64">
        <w:rPr>
          <w:rFonts w:ascii="Times New Roman" w:hAnsi="Times New Roman" w:cs="Times New Roman"/>
          <w:color w:val="000000"/>
          <w:sz w:val="28"/>
          <w:szCs w:val="28"/>
        </w:rPr>
        <w:t>Кемеровская обл, р-н Кемеровский</w:t>
      </w:r>
      <w:r w:rsidRPr="00963F64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963F64">
        <w:rPr>
          <w:rFonts w:ascii="Times New Roman" w:hAnsi="Times New Roman" w:cs="Times New Roman"/>
          <w:color w:val="000000"/>
          <w:sz w:val="28"/>
          <w:szCs w:val="28"/>
        </w:rPr>
        <w:t>железнодорожный транспорт</w:t>
      </w:r>
      <w:r w:rsidRPr="00963F64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963F64">
        <w:rPr>
          <w:rFonts w:ascii="Times New Roman" w:hAnsi="Times New Roman" w:cs="Times New Roman"/>
          <w:color w:val="000000"/>
          <w:sz w:val="28"/>
          <w:szCs w:val="28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963F64">
        <w:rPr>
          <w:rFonts w:ascii="Times New Roman" w:hAnsi="Times New Roman" w:cs="Times New Roman"/>
          <w:sz w:val="28"/>
          <w:szCs w:val="28"/>
        </w:rPr>
        <w:t>;</w:t>
      </w:r>
    </w:p>
    <w:p w:rsidR="00F26B4C" w:rsidRPr="00963F64" w:rsidRDefault="00AA4789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63F64">
        <w:rPr>
          <w:rFonts w:ascii="Times New Roman" w:hAnsi="Times New Roman" w:cs="Times New Roman"/>
          <w:sz w:val="28"/>
          <w:szCs w:val="28"/>
        </w:rPr>
        <w:tab/>
        <w:t>с кадастровым номером 42:04:0000000:1151</w:t>
      </w:r>
      <w:bookmarkEnd w:id="0"/>
      <w:r w:rsidRPr="00963F64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963F64" w:rsidRPr="00963F64">
        <w:rPr>
          <w:rFonts w:ascii="Times New Roman" w:hAnsi="Times New Roman" w:cs="Times New Roman"/>
          <w:sz w:val="28"/>
          <w:szCs w:val="28"/>
        </w:rPr>
        <w:t>4</w:t>
      </w:r>
      <w:r w:rsidRPr="00963F64">
        <w:rPr>
          <w:rFonts w:ascii="Times New Roman" w:hAnsi="Times New Roman" w:cs="Times New Roman"/>
          <w:sz w:val="28"/>
          <w:szCs w:val="28"/>
        </w:rPr>
        <w:t xml:space="preserve"> кв.м, расположенном по адресу: </w:t>
      </w:r>
      <w:r w:rsidRPr="00963F64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р-н Кемеровский, Щегловское сельское поселение, фонд перераспределения ОАО «Забойщик»</w:t>
      </w:r>
      <w:r w:rsidRPr="00963F64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963F64">
        <w:rPr>
          <w:rFonts w:ascii="Times New Roman" w:hAnsi="Times New Roman" w:cs="Times New Roman"/>
          <w:color w:val="000000"/>
          <w:sz w:val="28"/>
          <w:szCs w:val="28"/>
        </w:rPr>
        <w:t>выращивание зерновых и иных сельскохозяйственных культур</w:t>
      </w:r>
      <w:r w:rsidRPr="00963F64"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</w:t>
      </w:r>
      <w:r w:rsidR="00BB2031" w:rsidRPr="00963F64">
        <w:rPr>
          <w:rFonts w:ascii="Times New Roman" w:hAnsi="Times New Roman" w:cs="Times New Roman"/>
          <w:sz w:val="28"/>
          <w:szCs w:val="28"/>
        </w:rPr>
        <w:t>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</w:t>
      </w:r>
      <w:r w:rsidR="00963F64">
        <w:rPr>
          <w:rFonts w:ascii="Times New Roman" w:hAnsi="Times New Roman" w:cs="Times New Roman"/>
          <w:sz w:val="28"/>
          <w:szCs w:val="28"/>
        </w:rPr>
        <w:t>15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администрации Кемеровского муниципального округа www.akmrko.ru и на </w:t>
      </w:r>
      <w:r w:rsidR="00B4700E" w:rsidRPr="00B4700E">
        <w:rPr>
          <w:rFonts w:ascii="Times New Roman" w:hAnsi="Times New Roman" w:cs="Times New Roman"/>
          <w:sz w:val="28"/>
          <w:szCs w:val="28"/>
        </w:rPr>
        <w:lastRenderedPageBreak/>
        <w:t>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Pr="00F54F90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963F64">
        <w:rPr>
          <w:rFonts w:ascii="Times New Roman" w:hAnsi="Times New Roman" w:cs="Times New Roman"/>
          <w:sz w:val="28"/>
          <w:szCs w:val="28"/>
        </w:rPr>
        <w:t>03.11.2023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1274C8" w:rsidRDefault="001274C8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44C4" w:rsidRDefault="00D044C4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03D2" w:rsidRDefault="00F603D2" w:rsidP="008E0B1C">
      <w:pPr>
        <w:spacing w:after="0"/>
        <w:jc w:val="both"/>
        <w:rPr>
          <w:bCs/>
          <w:sz w:val="28"/>
          <w:szCs w:val="28"/>
        </w:rPr>
      </w:pPr>
    </w:p>
    <w:p w:rsidR="00F603D2" w:rsidRPr="00F603D2" w:rsidRDefault="00F603D2" w:rsidP="00F603D2">
      <w:pPr>
        <w:rPr>
          <w:sz w:val="28"/>
          <w:szCs w:val="28"/>
        </w:rPr>
      </w:pPr>
    </w:p>
    <w:p w:rsidR="00F603D2" w:rsidRPr="00F603D2" w:rsidRDefault="00F603D2" w:rsidP="00F603D2">
      <w:pPr>
        <w:rPr>
          <w:sz w:val="28"/>
          <w:szCs w:val="28"/>
        </w:rPr>
      </w:pPr>
    </w:p>
    <w:p w:rsidR="00F603D2" w:rsidRDefault="00F603D2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Pr="00F603D2" w:rsidRDefault="003A11DE" w:rsidP="00F603D2">
      <w:pPr>
        <w:rPr>
          <w:sz w:val="28"/>
          <w:szCs w:val="28"/>
        </w:rPr>
      </w:pPr>
    </w:p>
    <w:sectPr w:rsidR="003A11DE" w:rsidRPr="00F603D2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1E97" w:rsidRDefault="00A31E97" w:rsidP="00F54F90">
      <w:pPr>
        <w:spacing w:after="0" w:line="240" w:lineRule="auto"/>
      </w:pPr>
      <w:r>
        <w:separator/>
      </w:r>
    </w:p>
  </w:endnote>
  <w:endnote w:type="continuationSeparator" w:id="0">
    <w:p w:rsidR="00A31E97" w:rsidRDefault="00A31E97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1E97" w:rsidRDefault="00A31E97" w:rsidP="00F54F90">
      <w:pPr>
        <w:spacing w:after="0" w:line="240" w:lineRule="auto"/>
      </w:pPr>
      <w:r>
        <w:separator/>
      </w:r>
    </w:p>
  </w:footnote>
  <w:footnote w:type="continuationSeparator" w:id="0">
    <w:p w:rsidR="00A31E97" w:rsidRDefault="00A31E97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5D6D"/>
    <w:rsid w:val="0002161B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B0774"/>
    <w:rsid w:val="000C1D97"/>
    <w:rsid w:val="000C2276"/>
    <w:rsid w:val="000E53E9"/>
    <w:rsid w:val="0010737F"/>
    <w:rsid w:val="00110762"/>
    <w:rsid w:val="001274C8"/>
    <w:rsid w:val="001634B1"/>
    <w:rsid w:val="001717E8"/>
    <w:rsid w:val="00171F7B"/>
    <w:rsid w:val="00172078"/>
    <w:rsid w:val="00177288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3601"/>
    <w:rsid w:val="001F4DFB"/>
    <w:rsid w:val="002069EB"/>
    <w:rsid w:val="0021333F"/>
    <w:rsid w:val="002141FF"/>
    <w:rsid w:val="002144BA"/>
    <w:rsid w:val="002155FB"/>
    <w:rsid w:val="00217A4D"/>
    <w:rsid w:val="002308DA"/>
    <w:rsid w:val="00232F08"/>
    <w:rsid w:val="00237BF4"/>
    <w:rsid w:val="00246AB3"/>
    <w:rsid w:val="00246E34"/>
    <w:rsid w:val="00262F57"/>
    <w:rsid w:val="00291D50"/>
    <w:rsid w:val="00295A25"/>
    <w:rsid w:val="002A29CE"/>
    <w:rsid w:val="002A7D76"/>
    <w:rsid w:val="002B0E79"/>
    <w:rsid w:val="002B41A9"/>
    <w:rsid w:val="002C2950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7D6C"/>
    <w:rsid w:val="00320676"/>
    <w:rsid w:val="00330673"/>
    <w:rsid w:val="00335408"/>
    <w:rsid w:val="00344A2D"/>
    <w:rsid w:val="00360101"/>
    <w:rsid w:val="003618B4"/>
    <w:rsid w:val="0036400A"/>
    <w:rsid w:val="00370183"/>
    <w:rsid w:val="00374A25"/>
    <w:rsid w:val="003A090C"/>
    <w:rsid w:val="003A11DE"/>
    <w:rsid w:val="003A7004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58EE"/>
    <w:rsid w:val="004C4168"/>
    <w:rsid w:val="004C4437"/>
    <w:rsid w:val="004C76EB"/>
    <w:rsid w:val="004D6E74"/>
    <w:rsid w:val="004E202E"/>
    <w:rsid w:val="004E3F71"/>
    <w:rsid w:val="00504B81"/>
    <w:rsid w:val="00511527"/>
    <w:rsid w:val="005120D0"/>
    <w:rsid w:val="00512A9A"/>
    <w:rsid w:val="00540F7F"/>
    <w:rsid w:val="005501E9"/>
    <w:rsid w:val="00555C69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07617"/>
    <w:rsid w:val="00622B10"/>
    <w:rsid w:val="006249A0"/>
    <w:rsid w:val="00626ED9"/>
    <w:rsid w:val="00635337"/>
    <w:rsid w:val="00641B53"/>
    <w:rsid w:val="00646238"/>
    <w:rsid w:val="0065376A"/>
    <w:rsid w:val="0066663E"/>
    <w:rsid w:val="00682E15"/>
    <w:rsid w:val="006A064D"/>
    <w:rsid w:val="006B1586"/>
    <w:rsid w:val="006B508E"/>
    <w:rsid w:val="006C1C98"/>
    <w:rsid w:val="006D2662"/>
    <w:rsid w:val="006D634F"/>
    <w:rsid w:val="006E622C"/>
    <w:rsid w:val="006F2706"/>
    <w:rsid w:val="00704EF7"/>
    <w:rsid w:val="00705607"/>
    <w:rsid w:val="00705A63"/>
    <w:rsid w:val="00710543"/>
    <w:rsid w:val="00720CA5"/>
    <w:rsid w:val="0072557E"/>
    <w:rsid w:val="00735921"/>
    <w:rsid w:val="00744C1C"/>
    <w:rsid w:val="00746A08"/>
    <w:rsid w:val="00752BC2"/>
    <w:rsid w:val="00766C4D"/>
    <w:rsid w:val="00767CEB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3002"/>
    <w:rsid w:val="007B45F4"/>
    <w:rsid w:val="007B51AA"/>
    <w:rsid w:val="007C1762"/>
    <w:rsid w:val="007C404C"/>
    <w:rsid w:val="007C56F1"/>
    <w:rsid w:val="007F1E37"/>
    <w:rsid w:val="007F73CC"/>
    <w:rsid w:val="008065E8"/>
    <w:rsid w:val="00806FA5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068A0"/>
    <w:rsid w:val="009110EB"/>
    <w:rsid w:val="0093100B"/>
    <w:rsid w:val="009346DD"/>
    <w:rsid w:val="00941126"/>
    <w:rsid w:val="00961E17"/>
    <w:rsid w:val="00963F64"/>
    <w:rsid w:val="00972C80"/>
    <w:rsid w:val="00973833"/>
    <w:rsid w:val="009757FE"/>
    <w:rsid w:val="009B1EC4"/>
    <w:rsid w:val="009C3773"/>
    <w:rsid w:val="009D3F77"/>
    <w:rsid w:val="009D51FA"/>
    <w:rsid w:val="009D6A85"/>
    <w:rsid w:val="00A06F16"/>
    <w:rsid w:val="00A072E6"/>
    <w:rsid w:val="00A1616D"/>
    <w:rsid w:val="00A220A5"/>
    <w:rsid w:val="00A31E97"/>
    <w:rsid w:val="00A3693A"/>
    <w:rsid w:val="00A434AA"/>
    <w:rsid w:val="00A779E5"/>
    <w:rsid w:val="00A8375C"/>
    <w:rsid w:val="00A85217"/>
    <w:rsid w:val="00A866DF"/>
    <w:rsid w:val="00A95375"/>
    <w:rsid w:val="00AA0DDF"/>
    <w:rsid w:val="00AA4762"/>
    <w:rsid w:val="00AA4789"/>
    <w:rsid w:val="00AB1510"/>
    <w:rsid w:val="00AD122E"/>
    <w:rsid w:val="00AD4A55"/>
    <w:rsid w:val="00AD5C4B"/>
    <w:rsid w:val="00AE0370"/>
    <w:rsid w:val="00B03606"/>
    <w:rsid w:val="00B10B1E"/>
    <w:rsid w:val="00B23022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A0C83"/>
    <w:rsid w:val="00BB1089"/>
    <w:rsid w:val="00BB12AD"/>
    <w:rsid w:val="00BB2031"/>
    <w:rsid w:val="00BC4E0F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6E9D"/>
    <w:rsid w:val="00C568A4"/>
    <w:rsid w:val="00C572E6"/>
    <w:rsid w:val="00C614A6"/>
    <w:rsid w:val="00C71075"/>
    <w:rsid w:val="00C72A83"/>
    <w:rsid w:val="00C778FB"/>
    <w:rsid w:val="00C800E6"/>
    <w:rsid w:val="00CA08CA"/>
    <w:rsid w:val="00CB3C24"/>
    <w:rsid w:val="00CB4945"/>
    <w:rsid w:val="00CC092A"/>
    <w:rsid w:val="00CC1CCD"/>
    <w:rsid w:val="00CC632B"/>
    <w:rsid w:val="00CD0781"/>
    <w:rsid w:val="00CD4C28"/>
    <w:rsid w:val="00CE23D5"/>
    <w:rsid w:val="00CF3518"/>
    <w:rsid w:val="00CF4C51"/>
    <w:rsid w:val="00D044C4"/>
    <w:rsid w:val="00D0583A"/>
    <w:rsid w:val="00D15BD5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32CB7"/>
    <w:rsid w:val="00E368CE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B600D"/>
    <w:rsid w:val="00ED546A"/>
    <w:rsid w:val="00EF5163"/>
    <w:rsid w:val="00EF5456"/>
    <w:rsid w:val="00F0016D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04EC"/>
    <w:rsid w:val="00FB1731"/>
    <w:rsid w:val="00FB262B"/>
    <w:rsid w:val="00FB336E"/>
    <w:rsid w:val="00FC4877"/>
    <w:rsid w:val="00FC57A1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8263B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0A598-EB2C-490A-9556-A625B8032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1776</TotalTime>
  <Pages>3</Pages>
  <Words>832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146</cp:revision>
  <cp:lastPrinted>2023-10-16T02:19:00Z</cp:lastPrinted>
  <dcterms:created xsi:type="dcterms:W3CDTF">2019-03-01T06:54:00Z</dcterms:created>
  <dcterms:modified xsi:type="dcterms:W3CDTF">2023-10-16T02:33:00Z</dcterms:modified>
</cp:coreProperties>
</file>